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Rafid Hasan</w:t>
      </w:r>
    </w:p>
    <w:p>
      <w:pPr>
        <w:jc w:val="center"/>
      </w:pPr>
      <w:r>
        <w:rPr>
          <w:sz w:val="21"/>
        </w:rPr>
        <w:t>Electrical Engineer · Power distribution &amp; substations · Dhaka · 8+ years · Open to remote</w:t>
      </w:r>
    </w:p>
    <w:p/>
    <w:p>
      <w:r>
        <w:rPr>
          <w:b/>
        </w:rPr>
        <w:t>Professional summary</w:t>
      </w:r>
    </w:p>
    <w:p>
      <w:r>
        <w:t>B.Sc. EEE graduate (IUT, 2017) with 8+ years in 33/11 kV power distribution: air-insulated substations, 11 kV and 0.4 kV feeders, protection and metering, and maintenance and commissioning. Experienced with single-line diagrams, load calculations, cable sizing on site, and handover on client projects for DPDC and DESCO. Seeking a senior electrical engineer role in substations and power systems in Dhaka.</w:t>
      </w:r>
    </w:p>
    <w:p/>
    <w:p>
      <w:r>
        <w:rPr>
          <w:b/>
        </w:rPr>
        <w:t>Core skills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7E7E7"/>
          </w:tcPr>
          <w:p>
            <w:r>
              <w:t>Area</w:t>
            </w:r>
          </w:p>
        </w:tc>
        <w:tc>
          <w:tcPr>
            <w:tcW w:type="dxa" w:w="5184"/>
            <w:shd w:fill="E7E7E7"/>
          </w:tcPr>
          <w:p>
            <w:r>
              <w:t>Detail</w:t>
            </w:r>
          </w:p>
        </w:tc>
      </w:tr>
      <w:tr>
        <w:tc>
          <w:tcPr>
            <w:tcW w:type="dxa" w:w="5184"/>
          </w:tcPr>
          <w:p>
            <w:r>
              <w:t>Distribution &amp; substations</w:t>
            </w:r>
          </w:p>
        </w:tc>
        <w:tc>
          <w:tcPr>
            <w:tcW w:type="dxa" w:w="5184"/>
          </w:tcPr>
          <w:p>
            <w:r>
              <w:t>33/11 kV AIS, ring mains, HT/LT switchgear</w:t>
            </w:r>
          </w:p>
        </w:tc>
      </w:tr>
      <w:tr>
        <w:tc>
          <w:tcPr>
            <w:tcW w:type="dxa" w:w="5184"/>
          </w:tcPr>
          <w:p>
            <w:r>
              <w:t>Protection &amp; metering</w:t>
            </w:r>
          </w:p>
        </w:tc>
        <w:tc>
          <w:tcPr>
            <w:tcW w:type="dxa" w:w="5184"/>
          </w:tcPr>
          <w:p>
            <w:r>
              <w:t>Overcurrent relays, CT/VT checks, energy meters</w:t>
            </w:r>
          </w:p>
        </w:tc>
      </w:tr>
      <w:tr>
        <w:tc>
          <w:tcPr>
            <w:tcW w:type="dxa" w:w="5184"/>
          </w:tcPr>
          <w:p>
            <w:r>
              <w:t>Testing &amp; commissioning</w:t>
            </w:r>
          </w:p>
        </w:tc>
        <w:tc>
          <w:tcPr>
            <w:tcW w:type="dxa" w:w="5184"/>
          </w:tcPr>
          <w:p>
            <w:r>
              <w:t>IR, continuity, ratio tests, CB timing checks</w:t>
            </w:r>
          </w:p>
        </w:tc>
      </w:tr>
      <w:tr>
        <w:tc>
          <w:tcPr>
            <w:tcW w:type="dxa" w:w="5184"/>
          </w:tcPr>
          <w:p>
            <w:r>
              <w:t>Maintenance</w:t>
            </w:r>
          </w:p>
        </w:tc>
        <w:tc>
          <w:tcPr>
            <w:tcW w:type="dxa" w:w="5184"/>
          </w:tcPr>
          <w:p>
            <w:r>
              <w:t>Preventive schedules, outage planning, fault finding</w:t>
            </w:r>
          </w:p>
        </w:tc>
      </w:tr>
      <w:tr>
        <w:tc>
          <w:tcPr>
            <w:tcW w:type="dxa" w:w="5184"/>
          </w:tcPr>
          <w:p>
            <w:r>
              <w:t>Drawings &amp; standards</w:t>
            </w:r>
          </w:p>
        </w:tc>
        <w:tc>
          <w:tcPr>
            <w:tcW w:type="dxa" w:w="5184"/>
          </w:tcPr>
          <w:p>
            <w:r>
              <w:t>Single-line diagrams, IEC-oriented site practice</w:t>
            </w:r>
          </w:p>
        </w:tc>
      </w:tr>
      <w:tr>
        <w:tc>
          <w:tcPr>
            <w:tcW w:type="dxa" w:w="5184"/>
          </w:tcPr>
          <w:p>
            <w:r>
              <w:t>Tools</w:t>
            </w:r>
          </w:p>
        </w:tc>
        <w:tc>
          <w:tcPr>
            <w:tcW w:type="dxa" w:w="5184"/>
          </w:tcPr>
          <w:p>
            <w:r>
              <w:t>Multimeter, megger, clamp meter, basic MS Office</w:t>
            </w:r>
          </w:p>
        </w:tc>
      </w:tr>
    </w:tbl>
    <w:p/>
    <w:p>
      <w:r>
        <w:rPr>
          <w:b/>
        </w:rPr>
        <w:t>My Journey</w:t>
      </w:r>
    </w:p>
    <w:p/>
    <w:p>
      <w:r>
        <w:rPr>
          <w:b/>
        </w:rPr>
        <w:t>Senior Electrical Engineer</w:t>
      </w:r>
      <w:r>
        <w:t xml:space="preserve"> — Northgrid Power Services Ltd., Dhaka</w:t>
      </w:r>
    </w:p>
    <w:p>
      <w:r>
        <w:t>2022–Present</w:t>
      </w:r>
    </w:p>
    <w:p>
      <w:pPr>
        <w:pStyle w:val="ListBullet"/>
      </w:pPr>
      <w:r>
        <w:t>Responsible for day-to-day upkeep of 33/11 kV substations and outgoing feeders.</w:t>
      </w:r>
    </w:p>
    <w:p>
      <w:pPr>
        <w:pStyle w:val="ListBullet"/>
      </w:pPr>
      <w:r>
        <w:t>Responsible for coordinating planned outages with client operations teams.</w:t>
      </w:r>
    </w:p>
    <w:p>
      <w:pPr>
        <w:pStyle w:val="ListBullet"/>
      </w:pPr>
      <w:r>
        <w:t>Responsible for reviewing single-line diagrams before energisation.</w:t>
      </w:r>
    </w:p>
    <w:p>
      <w:pPr>
        <w:pStyle w:val="ListBullet"/>
      </w:pPr>
      <w:r>
        <w:t>Responsible for supervising protection relay setting checks during commissioning.</w:t>
      </w:r>
    </w:p>
    <w:p>
      <w:pPr>
        <w:pStyle w:val="ListBullet"/>
      </w:pPr>
      <w:r>
        <w:t>Responsible for preparing weekly maintenance reports for the project manager.</w:t>
      </w:r>
    </w:p>
    <w:p/>
    <w:p>
      <w:r>
        <w:rPr>
          <w:b/>
        </w:rPr>
        <w:t>Electrical Engineer</w:t>
      </w:r>
      <w:r>
        <w:t xml:space="preserve"> — Deltaline Engineering Ltd., Dhaka</w:t>
      </w:r>
    </w:p>
    <w:p>
      <w:r>
        <w:t>03/2021 – Dec 2021</w:t>
      </w:r>
    </w:p>
    <w:p>
      <w:r>
        <w:t>Short client deployment on DESCO feeder rehabilitation (11 kV), then office-based support.</w:t>
      </w:r>
    </w:p>
    <w:p>
      <w:pPr>
        <w:pStyle w:val="ListBullet"/>
      </w:pPr>
      <w:r>
        <w:t>Commissioned 4 new 11 kV outgoing feeders and 28 pole-mounted transformers for a DPDC contract.</w:t>
      </w:r>
    </w:p>
    <w:p>
      <w:pPr>
        <w:pStyle w:val="ListBullet"/>
      </w:pPr>
      <w:r>
        <w:t>Cut unplanned feeder trips by about 15% after replacing 12 faulty CT secondaries.</w:t>
      </w:r>
    </w:p>
    <w:p>
      <w:pPr>
        <w:pStyle w:val="ListBullet"/>
      </w:pPr>
      <w:r>
        <w:t>Led a 6-person team for a 72-hour substation shutdown with zero lost-time incidents.</w:t>
      </w:r>
    </w:p>
    <w:p/>
    <w:p>
      <w:r>
        <w:rPr>
          <w:b/>
        </w:rPr>
        <w:t>Junior Engineer</w:t>
      </w:r>
      <w:r>
        <w:t xml:space="preserve"> — Deltaline Engineering Ltd., Dhaka</w:t>
      </w:r>
    </w:p>
    <w:p>
      <w:r>
        <w:t>Sep 2020 – 02/2021</w:t>
      </w:r>
    </w:p>
    <w:p>
      <w:pPr>
        <w:pStyle w:val="ListBullet"/>
      </w:pPr>
      <w:r>
        <w:t>Supported AIS bay extension work at a 33/11 kV substation (client: PGCB interface project).</w:t>
      </w:r>
    </w:p>
    <w:p>
      <w:pPr>
        <w:pStyle w:val="ListBullet"/>
      </w:pPr>
      <w:r>
        <w:t>Completed cable megger and continuity tests on 11 kV circuits before energisation.</w:t>
      </w:r>
    </w:p>
    <w:p>
      <w:pPr>
        <w:pStyle w:val="ListBullet"/>
      </w:pPr>
      <w:r>
        <w:t>Maintained as-built red-line mark-ups on single-line diagrams during construction.</w:t>
      </w:r>
    </w:p>
    <w:p/>
    <w:p>
      <w:r>
        <w:rPr>
          <w:b/>
        </w:rPr>
        <w:t>Graduate Engineer</w:t>
      </w:r>
      <w:r>
        <w:t xml:space="preserve"> — Deltaline Engineering Ltd., Dhaka</w:t>
      </w:r>
    </w:p>
    <w:p>
      <w:r>
        <w:t>Jul 2018 – Dec 2019</w:t>
      </w:r>
    </w:p>
    <w:p>
      <w:r>
        <w:t>Graduate rotation on distribution construction sites in Dhaka and Gazipur.</w:t>
      </w:r>
    </w:p>
    <w:p/>
    <w:p>
      <w:r>
        <w:rPr>
          <w:b/>
        </w:rPr>
        <w:t>Education</w:t>
      </w:r>
    </w:p>
    <w:p>
      <w:r>
        <w:t>B.Sc. in Electrical and Electronic Engineering, Islamic University of Technology (IUT), Gazipur — 2017</w:t>
      </w:r>
    </w:p>
    <w:sectPr w:rsidR="00FC693F" w:rsidRPr="0006063C" w:rsidSect="00034616">
      <w:headerReference w:type="default" r:id="rId9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sz w:val="18"/>
      </w:rPr>
      <w:t>Rafid Hasan  |  rafid.hasan@example.com  |  +880 1700-000000  |  Dhaka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